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6F0" w:rsidRDefault="00D076F0" w:rsidP="00D076F0">
      <w:pPr>
        <w:jc w:val="center"/>
        <w:rPr>
          <w:rFonts w:ascii="Century Gothic" w:hAnsi="Century Gothic"/>
          <w:sz w:val="32"/>
          <w:szCs w:val="32"/>
          <w:u w:val="single"/>
        </w:rPr>
      </w:pPr>
    </w:p>
    <w:p w:rsidR="00D076F0" w:rsidRDefault="00D076F0" w:rsidP="00D076F0">
      <w:pPr>
        <w:jc w:val="center"/>
        <w:rPr>
          <w:rFonts w:ascii="Century Gothic" w:hAnsi="Century Gothic"/>
          <w:sz w:val="32"/>
          <w:szCs w:val="32"/>
          <w:u w:val="single"/>
        </w:rPr>
      </w:pPr>
    </w:p>
    <w:p w:rsidR="00D076F0" w:rsidRDefault="00D076F0" w:rsidP="00D076F0">
      <w:pPr>
        <w:jc w:val="center"/>
        <w:rPr>
          <w:rFonts w:ascii="Century Gothic" w:hAnsi="Century Gothic"/>
          <w:sz w:val="32"/>
          <w:szCs w:val="32"/>
          <w:u w:val="single"/>
        </w:rPr>
      </w:pPr>
      <w:r>
        <w:rPr>
          <w:rFonts w:ascii="Century Gothic" w:hAnsi="Century Gothic"/>
          <w:sz w:val="32"/>
          <w:szCs w:val="32"/>
          <w:u w:val="single"/>
        </w:rPr>
        <w:t>Religion</w:t>
      </w:r>
      <w:bookmarkStart w:id="0" w:name="_GoBack"/>
      <w:bookmarkEnd w:id="0"/>
    </w:p>
    <w:p w:rsidR="001245F3" w:rsidRDefault="001245F3" w:rsidP="00D076F0">
      <w:pPr>
        <w:jc w:val="center"/>
        <w:rPr>
          <w:rFonts w:ascii="Century Gothic" w:hAnsi="Century Gothic"/>
          <w:sz w:val="32"/>
          <w:szCs w:val="32"/>
          <w:u w:val="single"/>
        </w:rPr>
      </w:pPr>
    </w:p>
    <w:p w:rsidR="00D076F0" w:rsidRPr="00D076F0" w:rsidRDefault="00D076F0" w:rsidP="00257020">
      <w:pPr>
        <w:rPr>
          <w:rFonts w:ascii="Century Gothic" w:hAnsi="Century Gothic"/>
          <w:sz w:val="24"/>
          <w:szCs w:val="24"/>
        </w:rPr>
      </w:pPr>
      <w:r w:rsidRPr="00D076F0">
        <w:rPr>
          <w:rFonts w:ascii="Century Gothic" w:hAnsi="Century Gothic"/>
          <w:sz w:val="24"/>
          <w:szCs w:val="24"/>
        </w:rPr>
        <w:t xml:space="preserve">Listen to the link below to the story </w:t>
      </w:r>
      <w:r w:rsidRPr="00D076F0">
        <w:rPr>
          <w:rFonts w:ascii="Century Gothic" w:hAnsi="Century Gothic"/>
          <w:sz w:val="24"/>
          <w:szCs w:val="24"/>
          <w:u w:val="single"/>
        </w:rPr>
        <w:t>I Wish You More</w:t>
      </w:r>
      <w:r w:rsidRPr="00D076F0">
        <w:rPr>
          <w:rFonts w:ascii="Century Gothic" w:hAnsi="Century Gothic"/>
          <w:sz w:val="24"/>
          <w:szCs w:val="24"/>
        </w:rPr>
        <w:t>.  Talk about wishes</w:t>
      </w:r>
      <w:r>
        <w:rPr>
          <w:rFonts w:ascii="Century Gothic" w:hAnsi="Century Gothic"/>
          <w:sz w:val="24"/>
          <w:szCs w:val="24"/>
        </w:rPr>
        <w:t xml:space="preserve"> as they relate to the pictures in the story.  Then have your child color two of the star templates. Then write down one of their wishes from your discussion of the story.  Hang up their wishes.</w:t>
      </w:r>
      <w:r w:rsidR="004C7825">
        <w:rPr>
          <w:rFonts w:ascii="Century Gothic" w:hAnsi="Century Gothic"/>
          <w:sz w:val="24"/>
          <w:szCs w:val="24"/>
        </w:rPr>
        <w:t xml:space="preserve">  Try to engage your child in a discussion about something they could wish for someone else.</w:t>
      </w:r>
    </w:p>
    <w:p w:rsidR="00D076F0" w:rsidRDefault="00D076F0" w:rsidP="00D076F0">
      <w:pPr>
        <w:jc w:val="center"/>
        <w:rPr>
          <w:rFonts w:ascii="Century Gothic" w:hAnsi="Century Gothic"/>
          <w:sz w:val="32"/>
          <w:szCs w:val="32"/>
          <w:u w:val="single"/>
        </w:rPr>
      </w:pPr>
    </w:p>
    <w:p w:rsidR="007D4178" w:rsidRPr="00D076F0" w:rsidRDefault="00D076F0" w:rsidP="00D076F0">
      <w:pPr>
        <w:jc w:val="center"/>
        <w:rPr>
          <w:rFonts w:ascii="Century Gothic" w:hAnsi="Century Gothic"/>
          <w:sz w:val="32"/>
          <w:szCs w:val="32"/>
        </w:rPr>
      </w:pPr>
      <w:r w:rsidRPr="00D076F0">
        <w:rPr>
          <w:rFonts w:ascii="Century Gothic" w:hAnsi="Century Gothic"/>
          <w:sz w:val="32"/>
          <w:szCs w:val="32"/>
          <w:u w:val="single"/>
        </w:rPr>
        <w:t>I Wish You More</w:t>
      </w:r>
      <w:r>
        <w:rPr>
          <w:rFonts w:ascii="Century Gothic" w:hAnsi="Century Gothic"/>
          <w:sz w:val="32"/>
          <w:szCs w:val="32"/>
          <w:u w:val="single"/>
        </w:rPr>
        <w:t xml:space="preserve"> </w:t>
      </w:r>
      <w:r>
        <w:rPr>
          <w:rFonts w:ascii="Century Gothic" w:hAnsi="Century Gothic"/>
          <w:sz w:val="32"/>
          <w:szCs w:val="32"/>
        </w:rPr>
        <w:t>(Happy Cultivated)</w:t>
      </w:r>
    </w:p>
    <w:p w:rsidR="00D076F0" w:rsidRDefault="00D076F0">
      <w:pPr>
        <w:rPr>
          <w:rFonts w:ascii="Century Gothic" w:hAnsi="Century Gothic"/>
          <w:sz w:val="28"/>
          <w:szCs w:val="28"/>
        </w:rPr>
      </w:pPr>
      <w:hyperlink r:id="rId5" w:history="1">
        <w:r w:rsidRPr="00D076F0">
          <w:rPr>
            <w:rStyle w:val="Hyperlink"/>
            <w:rFonts w:ascii="Century Gothic" w:hAnsi="Century Gothic"/>
            <w:sz w:val="28"/>
            <w:szCs w:val="28"/>
          </w:rPr>
          <w:t>https://www.youtube.com/watch?v=Y_U31UZQiE0</w:t>
        </w:r>
      </w:hyperlink>
    </w:p>
    <w:p w:rsidR="007D5E5D" w:rsidRDefault="007D5E5D">
      <w:pPr>
        <w:rPr>
          <w:rFonts w:ascii="Century Gothic" w:hAnsi="Century Gothic"/>
          <w:sz w:val="28"/>
          <w:szCs w:val="28"/>
        </w:rPr>
      </w:pPr>
      <w:proofErr w:type="gramStart"/>
      <w:r>
        <w:rPr>
          <w:rFonts w:ascii="Century Gothic" w:hAnsi="Century Gothic"/>
          <w:sz w:val="28"/>
          <w:szCs w:val="28"/>
        </w:rPr>
        <w:t>template</w:t>
      </w:r>
      <w:proofErr w:type="gramEnd"/>
      <w:r>
        <w:rPr>
          <w:rFonts w:ascii="Century Gothic" w:hAnsi="Century Gothic"/>
          <w:sz w:val="28"/>
          <w:szCs w:val="28"/>
        </w:rPr>
        <w:t xml:space="preserve"> below</w:t>
      </w:r>
    </w:p>
    <w:p w:rsidR="00D076F0" w:rsidRDefault="00D076F0">
      <w:pPr>
        <w:rPr>
          <w:rFonts w:ascii="Century Gothic" w:hAnsi="Century Gothic"/>
          <w:sz w:val="28"/>
          <w:szCs w:val="28"/>
        </w:rPr>
      </w:pPr>
      <w:r>
        <w:rPr>
          <w:rFonts w:ascii="Century Gothic" w:hAnsi="Century Gothic"/>
          <w:noProof/>
          <w:sz w:val="28"/>
          <w:szCs w:val="28"/>
        </w:rPr>
        <mc:AlternateContent>
          <mc:Choice Requires="wps">
            <w:drawing>
              <wp:anchor distT="0" distB="0" distL="114300" distR="114300" simplePos="0" relativeHeight="251659264" behindDoc="0" locked="0" layoutInCell="1" allowOverlap="1">
                <wp:simplePos x="0" y="0"/>
                <wp:positionH relativeFrom="column">
                  <wp:posOffset>2886075</wp:posOffset>
                </wp:positionH>
                <wp:positionV relativeFrom="paragraph">
                  <wp:posOffset>73659</wp:posOffset>
                </wp:positionV>
                <wp:extent cx="85725" cy="3419475"/>
                <wp:effectExtent l="19050" t="0" r="85725" b="66675"/>
                <wp:wrapNone/>
                <wp:docPr id="4" name="Straight Arrow Connector 4"/>
                <wp:cNvGraphicFramePr/>
                <a:graphic xmlns:a="http://schemas.openxmlformats.org/drawingml/2006/main">
                  <a:graphicData uri="http://schemas.microsoft.com/office/word/2010/wordprocessingShape">
                    <wps:wsp>
                      <wps:cNvCnPr/>
                      <wps:spPr>
                        <a:xfrm>
                          <a:off x="0" y="0"/>
                          <a:ext cx="85725" cy="3419475"/>
                        </a:xfrm>
                        <a:prstGeom prst="straightConnector1">
                          <a:avLst/>
                        </a:prstGeom>
                        <a:ln>
                          <a:solidFill>
                            <a:srgbClr val="00206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227.25pt;margin-top:5.8pt;width:6.75pt;height:269.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" strokecolor="#002060">
                <v:stroke endarrow="open"/>
              </v:shape>
            </w:pict>
          </mc:Fallback>
        </mc:AlternateContent>
      </w:r>
    </w:p>
    <w:p w:rsidR="00D076F0" w:rsidRPr="00D076F0" w:rsidRDefault="00D076F0">
      <w:pPr>
        <w:rPr>
          <w:rFonts w:ascii="Century Gothic" w:hAnsi="Century Gothic"/>
          <w:sz w:val="28"/>
          <w:szCs w:val="28"/>
        </w:rPr>
      </w:pPr>
      <w:r>
        <w:rPr>
          <w:rFonts w:ascii="Century Gothic" w:hAnsi="Century Gothic"/>
          <w:noProof/>
          <w:sz w:val="28"/>
          <w:szCs w:val="28"/>
        </w:rPr>
        <w:lastRenderedPageBreak/>
        <w:drawing>
          <wp:inline distT="0" distB="0" distL="0" distR="0" wp14:anchorId="1F9BFCB4" wp14:editId="3E3A52B8">
            <wp:extent cx="5191125" cy="64074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 template.PNG"/>
                    <pic:cNvPicPr/>
                  </pic:nvPicPr>
                  <pic:blipFill>
                    <a:blip r:embed="rId6">
                      <a:extLst>
                        <a:ext uri="{28A0092B-C50C-407E-A947-70E740481C1C}">
                          <a14:useLocalDpi xmlns:a14="http://schemas.microsoft.com/office/drawing/2010/main" val="0"/>
                        </a:ext>
                      </a:extLst>
                    </a:blip>
                    <a:stretch>
                      <a:fillRect/>
                    </a:stretch>
                  </pic:blipFill>
                  <pic:spPr>
                    <a:xfrm>
                      <a:off x="0" y="0"/>
                      <a:ext cx="5201052" cy="6419705"/>
                    </a:xfrm>
                    <a:prstGeom prst="rect">
                      <a:avLst/>
                    </a:prstGeom>
                  </pic:spPr>
                </pic:pic>
              </a:graphicData>
            </a:graphic>
          </wp:inline>
        </w:drawing>
      </w:r>
      <w:r>
        <w:rPr>
          <w:rFonts w:ascii="Century Gothic" w:hAnsi="Century Gothic"/>
          <w:noProof/>
          <w:sz w:val="28"/>
          <w:szCs w:val="28"/>
        </w:rPr>
        <w:lastRenderedPageBreak/>
        <w:drawing>
          <wp:inline distT="0" distB="0" distL="0" distR="0" wp14:anchorId="478C976A" wp14:editId="77999E89">
            <wp:extent cx="5191125" cy="64074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 template.PNG"/>
                    <pic:cNvPicPr/>
                  </pic:nvPicPr>
                  <pic:blipFill>
                    <a:blip r:embed="rId6">
                      <a:extLst>
                        <a:ext uri="{28A0092B-C50C-407E-A947-70E740481C1C}">
                          <a14:useLocalDpi xmlns:a14="http://schemas.microsoft.com/office/drawing/2010/main" val="0"/>
                        </a:ext>
                      </a:extLst>
                    </a:blip>
                    <a:stretch>
                      <a:fillRect/>
                    </a:stretch>
                  </pic:blipFill>
                  <pic:spPr>
                    <a:xfrm>
                      <a:off x="0" y="0"/>
                      <a:ext cx="5201052" cy="6419705"/>
                    </a:xfrm>
                    <a:prstGeom prst="rect">
                      <a:avLst/>
                    </a:prstGeom>
                  </pic:spPr>
                </pic:pic>
              </a:graphicData>
            </a:graphic>
          </wp:inline>
        </w:drawing>
      </w:r>
    </w:p>
    <w:sectPr w:rsidR="00D076F0" w:rsidRPr="00D07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6F0"/>
    <w:rsid w:val="001245F3"/>
    <w:rsid w:val="00257020"/>
    <w:rsid w:val="004C7825"/>
    <w:rsid w:val="007D4178"/>
    <w:rsid w:val="007D5E5D"/>
    <w:rsid w:val="00D07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6F0"/>
    <w:rPr>
      <w:color w:val="0000FF" w:themeColor="hyperlink"/>
      <w:u w:val="single"/>
    </w:rPr>
  </w:style>
  <w:style w:type="paragraph" w:styleId="BalloonText">
    <w:name w:val="Balloon Text"/>
    <w:basedOn w:val="Normal"/>
    <w:link w:val="BalloonTextChar"/>
    <w:uiPriority w:val="99"/>
    <w:semiHidden/>
    <w:unhideWhenUsed/>
    <w:rsid w:val="00D07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6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6F0"/>
    <w:rPr>
      <w:color w:val="0000FF" w:themeColor="hyperlink"/>
      <w:u w:val="single"/>
    </w:rPr>
  </w:style>
  <w:style w:type="paragraph" w:styleId="BalloonText">
    <w:name w:val="Balloon Text"/>
    <w:basedOn w:val="Normal"/>
    <w:link w:val="BalloonTextChar"/>
    <w:uiPriority w:val="99"/>
    <w:semiHidden/>
    <w:unhideWhenUsed/>
    <w:rsid w:val="00D07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youtube.com/watch?v=Y_U31UZQiE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79</Words>
  <Characters>454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PreK3</dc:creator>
  <cp:lastModifiedBy>PreK3</cp:lastModifiedBy>
  <cp:revision>4</cp:revision>
  <dcterms:created xsi:type="dcterms:W3CDTF">2020-04-19T14:01:00Z</dcterms:created>
  <dcterms:modified xsi:type="dcterms:W3CDTF">2020-04-19T15:19:00Z</dcterms:modified>
</cp:coreProperties>
</file>